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1C21" w14:textId="09359C82" w:rsidR="0043252A" w:rsidRDefault="00303821" w:rsidP="00303821">
      <w:pPr>
        <w:jc w:val="center"/>
      </w:pPr>
      <w:r>
        <w:t>MINUTES OF THE BUDGET PUBLIC HEARING</w:t>
      </w:r>
    </w:p>
    <w:p w14:paraId="68C1D621" w14:textId="21C2F625" w:rsidR="00303821" w:rsidRDefault="00303821" w:rsidP="00303821">
      <w:pPr>
        <w:jc w:val="center"/>
      </w:pPr>
      <w:r>
        <w:t>AND</w:t>
      </w:r>
    </w:p>
    <w:p w14:paraId="4F69AC5A" w14:textId="6BB143C7" w:rsidR="00303821" w:rsidRDefault="00303821" w:rsidP="00303821">
      <w:pPr>
        <w:jc w:val="center"/>
      </w:pPr>
      <w:r>
        <w:t>REGULAR WINCHESTER CITY COUNCIL MEETING</w:t>
      </w:r>
    </w:p>
    <w:p w14:paraId="0A82133F" w14:textId="453E16F0" w:rsidR="00303821" w:rsidRDefault="00303821" w:rsidP="00303821">
      <w:pPr>
        <w:jc w:val="center"/>
      </w:pPr>
      <w:r>
        <w:t>2 SEPTEMBER 2021</w:t>
      </w:r>
    </w:p>
    <w:p w14:paraId="7A02D3E5" w14:textId="0BDC58E8" w:rsidR="00303821" w:rsidRDefault="00303821" w:rsidP="00303821">
      <w:pPr>
        <w:jc w:val="center"/>
      </w:pPr>
      <w:r>
        <w:t>6:30 P.M.</w:t>
      </w:r>
    </w:p>
    <w:p w14:paraId="4867E2AE" w14:textId="0436DED1" w:rsidR="00303821" w:rsidRDefault="00303821" w:rsidP="00303821">
      <w:pPr>
        <w:jc w:val="center"/>
      </w:pPr>
    </w:p>
    <w:p w14:paraId="480EA4CF" w14:textId="7424810A" w:rsidR="00303821" w:rsidRDefault="00303821" w:rsidP="00303821">
      <w:r>
        <w:tab/>
      </w:r>
      <w:r>
        <w:tab/>
      </w:r>
      <w:r>
        <w:tab/>
        <w:t>PUBLIC HEARING BUDGET</w:t>
      </w:r>
    </w:p>
    <w:p w14:paraId="67CB7AE7" w14:textId="77777777" w:rsidR="00303821" w:rsidRDefault="00303821" w:rsidP="00303821">
      <w:pPr>
        <w:jc w:val="center"/>
      </w:pPr>
    </w:p>
    <w:p w14:paraId="4AA6DB11" w14:textId="3ECDA7A9" w:rsidR="00303821" w:rsidRDefault="00303821" w:rsidP="00303821">
      <w:r>
        <w:t>Open Public Hearing for budget.  Mayor opened public hearing.</w:t>
      </w:r>
    </w:p>
    <w:p w14:paraId="650123A5" w14:textId="72A5D1B6" w:rsidR="00303821" w:rsidRDefault="00303821" w:rsidP="00303821">
      <w:r>
        <w:t xml:space="preserve">Explanation:  Budget   $737,635 </w:t>
      </w:r>
    </w:p>
    <w:p w14:paraId="0EE0F301" w14:textId="5220913A" w:rsidR="00303821" w:rsidRDefault="00303821" w:rsidP="00303821">
      <w:r>
        <w:t xml:space="preserve">Comments:     Patricia </w:t>
      </w:r>
      <w:proofErr w:type="spellStart"/>
      <w:r>
        <w:t>Fjerstadt</w:t>
      </w:r>
      <w:proofErr w:type="spellEnd"/>
      <w:r>
        <w:t xml:space="preserve"> asked questions on payroll, and grants.  $90,000 for community center missed placed in the </w:t>
      </w:r>
      <w:proofErr w:type="gramStart"/>
      <w:r>
        <w:t>Library</w:t>
      </w:r>
      <w:proofErr w:type="gramEnd"/>
      <w:r>
        <w:t xml:space="preserve"> fund.   Changed in original documents.  </w:t>
      </w:r>
    </w:p>
    <w:p w14:paraId="719CE54C" w14:textId="1BEA5FDC" w:rsidR="00303821" w:rsidRDefault="00303821" w:rsidP="00303821">
      <w:r>
        <w:t>Close Hearing.     6:47 p.m.</w:t>
      </w:r>
    </w:p>
    <w:p w14:paraId="1DE9095C" w14:textId="1018C845" w:rsidR="00303821" w:rsidRDefault="00303821" w:rsidP="00303821"/>
    <w:p w14:paraId="21C7BB3C" w14:textId="44B35D44" w:rsidR="00303821" w:rsidRDefault="00303821" w:rsidP="00303821">
      <w:r>
        <w:tab/>
      </w:r>
      <w:r>
        <w:tab/>
      </w:r>
      <w:r>
        <w:tab/>
      </w:r>
      <w:r>
        <w:tab/>
        <w:t>REGULAR MEETING</w:t>
      </w:r>
    </w:p>
    <w:p w14:paraId="736E3E97" w14:textId="5C875369" w:rsidR="00303821" w:rsidRDefault="00303821" w:rsidP="00303821">
      <w:r>
        <w:t>Call to Order at 6:47 p.m.</w:t>
      </w:r>
    </w:p>
    <w:p w14:paraId="43477194" w14:textId="1312A8B4" w:rsidR="00303821" w:rsidRDefault="00303821" w:rsidP="00303821">
      <w:r>
        <w:t>Council Present:  Councilperson Grover absent.</w:t>
      </w:r>
    </w:p>
    <w:p w14:paraId="791A39E9" w14:textId="33D4B977" w:rsidR="00303821" w:rsidRDefault="00303821" w:rsidP="00303821">
      <w:r>
        <w:t>Minutes:  August 5, 9, and 13</w:t>
      </w:r>
      <w:r w:rsidRPr="00303821">
        <w:rPr>
          <w:vertAlign w:val="superscript"/>
        </w:rPr>
        <w:t>th</w:t>
      </w:r>
      <w:r>
        <w:t xml:space="preserve">.   Councilperson Morris moved to </w:t>
      </w:r>
      <w:proofErr w:type="gramStart"/>
      <w:r>
        <w:t>approve,</w:t>
      </w:r>
      <w:proofErr w:type="gramEnd"/>
      <w:r>
        <w:t xml:space="preserve"> Councilperson Lawson seconded.  M/</w:t>
      </w:r>
      <w:proofErr w:type="gramStart"/>
      <w:r>
        <w:t>C  Unanimous</w:t>
      </w:r>
      <w:proofErr w:type="gramEnd"/>
      <w:r>
        <w:t>.</w:t>
      </w:r>
    </w:p>
    <w:p w14:paraId="60389686" w14:textId="77777777" w:rsidR="00303821" w:rsidRDefault="00303821" w:rsidP="00303821"/>
    <w:p w14:paraId="2559B0ED" w14:textId="59501682" w:rsidR="00303821" w:rsidRDefault="00303821" w:rsidP="00303821">
      <w:r>
        <w:t xml:space="preserve">Bills:  Councilperson </w:t>
      </w:r>
      <w:proofErr w:type="gramStart"/>
      <w:r>
        <w:t>Lawson  moved</w:t>
      </w:r>
      <w:proofErr w:type="gramEnd"/>
      <w:r>
        <w:t xml:space="preserve"> to approve and Councilperson London seconded  M/C  Unanimous.</w:t>
      </w:r>
    </w:p>
    <w:p w14:paraId="2435122B" w14:textId="2306D191" w:rsidR="00303821" w:rsidRDefault="00303821" w:rsidP="00303821"/>
    <w:p w14:paraId="57A26843" w14:textId="0311463E" w:rsidR="00303821" w:rsidRDefault="00303821" w:rsidP="00303821">
      <w:pPr>
        <w:spacing w:after="0"/>
      </w:pPr>
      <w:r>
        <w:t xml:space="preserve">Mike:  General report:  see report.     New water </w:t>
      </w:r>
      <w:proofErr w:type="gramStart"/>
      <w:r>
        <w:t>service  506</w:t>
      </w:r>
      <w:proofErr w:type="gramEnd"/>
      <w:r>
        <w:t xml:space="preserve"> Mason.  </w:t>
      </w:r>
    </w:p>
    <w:p w14:paraId="48C072D1" w14:textId="4FBF3B23" w:rsidR="00303821" w:rsidRDefault="00303821" w:rsidP="00303821">
      <w:pPr>
        <w:spacing w:after="0"/>
      </w:pPr>
      <w:r>
        <w:tab/>
      </w:r>
      <w:r>
        <w:tab/>
        <w:t>Welcome to Winchester signs installed at entrances.</w:t>
      </w:r>
    </w:p>
    <w:p w14:paraId="764C8442" w14:textId="71387C37" w:rsidR="00303821" w:rsidRDefault="00303821" w:rsidP="00303821">
      <w:pPr>
        <w:spacing w:after="0"/>
      </w:pPr>
      <w:r>
        <w:tab/>
      </w:r>
      <w:r>
        <w:tab/>
        <w:t>Attend Idaho Rural Water annual conference.</w:t>
      </w:r>
    </w:p>
    <w:p w14:paraId="1F0233C8" w14:textId="62B65752" w:rsidR="00303821" w:rsidRDefault="00303821" w:rsidP="00303821">
      <w:pPr>
        <w:spacing w:after="0"/>
      </w:pPr>
      <w:r>
        <w:tab/>
      </w:r>
      <w:r>
        <w:tab/>
        <w:t>Electrical problem at community center for gym lights – Crow repaired.</w:t>
      </w:r>
    </w:p>
    <w:p w14:paraId="0840CB38" w14:textId="142A792D" w:rsidR="00303821" w:rsidRDefault="00303821" w:rsidP="00303821">
      <w:pPr>
        <w:spacing w:after="0"/>
      </w:pPr>
      <w:r>
        <w:tab/>
      </w:r>
      <w:r>
        <w:tab/>
        <w:t xml:space="preserve">JUB – Facility plan is submitted and complete </w:t>
      </w:r>
    </w:p>
    <w:p w14:paraId="4B6FA15C" w14:textId="148E1CF8" w:rsidR="00303821" w:rsidRDefault="00303821" w:rsidP="00303821">
      <w:pPr>
        <w:spacing w:after="0"/>
      </w:pPr>
    </w:p>
    <w:p w14:paraId="2AFA01B4" w14:textId="2D7E4BF0" w:rsidR="00303821" w:rsidRDefault="00303821" w:rsidP="00303821">
      <w:pPr>
        <w:spacing w:after="0"/>
      </w:pPr>
      <w:r>
        <w:tab/>
        <w:t>JUB – additional services contract for wastewater treatment project. (</w:t>
      </w:r>
      <w:proofErr w:type="gramStart"/>
      <w:r>
        <w:t>not</w:t>
      </w:r>
      <w:proofErr w:type="gramEnd"/>
      <w:r>
        <w:t xml:space="preserve"> to exceed $8,000)    </w:t>
      </w:r>
    </w:p>
    <w:p w14:paraId="613408D5" w14:textId="4D78F982" w:rsidR="00303821" w:rsidRDefault="00303821" w:rsidP="00303821">
      <w:pPr>
        <w:spacing w:after="0"/>
      </w:pPr>
      <w:r>
        <w:tab/>
      </w:r>
      <w:r>
        <w:tab/>
        <w:t xml:space="preserve">Councilperson London moved to approve </w:t>
      </w:r>
      <w:proofErr w:type="gramStart"/>
      <w:r>
        <w:t>contract,</w:t>
      </w:r>
      <w:proofErr w:type="gramEnd"/>
      <w:r>
        <w:t xml:space="preserve"> Councilperson Morris seconded.  </w:t>
      </w:r>
    </w:p>
    <w:p w14:paraId="3508D827" w14:textId="0A4E84AB" w:rsidR="00303821" w:rsidRDefault="00303821" w:rsidP="00303821">
      <w:pPr>
        <w:spacing w:after="0"/>
      </w:pPr>
      <w:r>
        <w:tab/>
      </w:r>
      <w:r>
        <w:tab/>
      </w:r>
    </w:p>
    <w:p w14:paraId="49A2312D" w14:textId="67F199B2" w:rsidR="00303821" w:rsidRDefault="00303821" w:rsidP="00303821">
      <w:pPr>
        <w:spacing w:after="0"/>
      </w:pPr>
      <w:r>
        <w:tab/>
        <w:t>Grant Writer Admin Contract – Walter Steed and Assoc.        Councilperson Morris moved to accept.  Councilperson London seconded.  M/</w:t>
      </w:r>
      <w:proofErr w:type="gramStart"/>
      <w:r>
        <w:t>C  Unanimous</w:t>
      </w:r>
      <w:proofErr w:type="gramEnd"/>
      <w:r>
        <w:t>.</w:t>
      </w:r>
    </w:p>
    <w:p w14:paraId="3AA22312" w14:textId="354B1CCF" w:rsidR="00303821" w:rsidRDefault="00303821" w:rsidP="00303821">
      <w:pPr>
        <w:spacing w:after="0"/>
      </w:pPr>
      <w:r>
        <w:tab/>
        <w:t>Mayor explained the process that we are going through the wastewater facility plan, where we are at with the plan and the notification of EPA and the fine that we received in the sum of $15,000.</w:t>
      </w:r>
    </w:p>
    <w:p w14:paraId="1D9D0FD6" w14:textId="7B0DAA34" w:rsidR="00303821" w:rsidRDefault="00303821" w:rsidP="00303821">
      <w:pPr>
        <w:spacing w:after="0"/>
      </w:pPr>
      <w:r>
        <w:t xml:space="preserve">EPA gave a </w:t>
      </w:r>
      <w:proofErr w:type="gramStart"/>
      <w:r>
        <w:t>3 year</w:t>
      </w:r>
      <w:proofErr w:type="gramEnd"/>
      <w:r>
        <w:t xml:space="preserve"> deadline.   Hopefully there will be more funding available.</w:t>
      </w:r>
    </w:p>
    <w:p w14:paraId="564777AA" w14:textId="25FECC6D" w:rsidR="00303821" w:rsidRDefault="00303821" w:rsidP="00303821">
      <w:pPr>
        <w:spacing w:after="0"/>
      </w:pPr>
      <w:r>
        <w:t xml:space="preserve">We are working on presentations for the public.  The first public meeting will be held the last week of September and an additional meeting in October.   Dates will be announced.    </w:t>
      </w:r>
    </w:p>
    <w:p w14:paraId="3AF52B5E" w14:textId="6A47598B" w:rsidR="00303821" w:rsidRDefault="00303821" w:rsidP="00303821">
      <w:pPr>
        <w:spacing w:after="0"/>
      </w:pPr>
      <w:r>
        <w:lastRenderedPageBreak/>
        <w:tab/>
        <w:t>Start at 6 p.m.      September 27, 29 or 30.    LeAnn will check with RD, JUB and Walter.</w:t>
      </w:r>
    </w:p>
    <w:p w14:paraId="7303A95F" w14:textId="77777777" w:rsidR="00303821" w:rsidRDefault="00303821" w:rsidP="00303821">
      <w:pPr>
        <w:spacing w:after="0"/>
      </w:pPr>
    </w:p>
    <w:p w14:paraId="2DA395B8" w14:textId="22EC0150" w:rsidR="00303821" w:rsidRDefault="00303821" w:rsidP="00303821">
      <w:pPr>
        <w:spacing w:after="0"/>
      </w:pPr>
      <w:r>
        <w:tab/>
        <w:t>Dates for public meetings:</w:t>
      </w:r>
    </w:p>
    <w:p w14:paraId="52FB2776" w14:textId="0825CC10" w:rsidR="00303821" w:rsidRDefault="00303821" w:rsidP="00303821">
      <w:pPr>
        <w:spacing w:after="0"/>
      </w:pPr>
    </w:p>
    <w:p w14:paraId="2D122E65" w14:textId="7D05753A" w:rsidR="00303821" w:rsidRDefault="00303821" w:rsidP="00303821">
      <w:pPr>
        <w:spacing w:after="0"/>
      </w:pPr>
      <w:r>
        <w:tab/>
        <w:t xml:space="preserve">Library Roof:    October   </w:t>
      </w:r>
      <w:proofErr w:type="gramStart"/>
      <w:r>
        <w:t>-  Andrew</w:t>
      </w:r>
      <w:proofErr w:type="gramEnd"/>
      <w:r>
        <w:t xml:space="preserve"> Miller.  Remove and replace </w:t>
      </w:r>
      <w:proofErr w:type="gramStart"/>
      <w:r>
        <w:t>tin, and</w:t>
      </w:r>
      <w:proofErr w:type="gramEnd"/>
      <w:r>
        <w:t xml:space="preserve"> sheeting as needed.</w:t>
      </w:r>
    </w:p>
    <w:p w14:paraId="556F37BE" w14:textId="77777777" w:rsidR="00303821" w:rsidRDefault="00303821" w:rsidP="00303821">
      <w:pPr>
        <w:spacing w:after="0"/>
      </w:pPr>
    </w:p>
    <w:p w14:paraId="64D577DA" w14:textId="507D8E84" w:rsidR="00303821" w:rsidRDefault="00303821" w:rsidP="00303821">
      <w:pPr>
        <w:spacing w:after="0"/>
        <w:ind w:firstLine="720"/>
      </w:pPr>
      <w:r>
        <w:t xml:space="preserve">$16,000 for tin alone and </w:t>
      </w:r>
      <w:proofErr w:type="spellStart"/>
      <w:r>
        <w:t>and</w:t>
      </w:r>
      <w:proofErr w:type="spellEnd"/>
      <w:r>
        <w:t xml:space="preserve"> up to $9,000 for sheeting.    Councilperson London moved, not to exceed $25,000. Councilperson Lawson seconded.  M/C</w:t>
      </w:r>
    </w:p>
    <w:p w14:paraId="72F655FF" w14:textId="19F21053" w:rsidR="00303821" w:rsidRDefault="00303821" w:rsidP="00303821">
      <w:pPr>
        <w:spacing w:after="0"/>
      </w:pPr>
      <w:r>
        <w:tab/>
        <w:t>Visitor Center:  put on next month agenda</w:t>
      </w:r>
    </w:p>
    <w:p w14:paraId="7668EFA7" w14:textId="7A730665" w:rsidR="00303821" w:rsidRDefault="00303821" w:rsidP="00303821">
      <w:pPr>
        <w:spacing w:after="0"/>
      </w:pPr>
      <w:r>
        <w:tab/>
        <w:t>Community Center:  put project off until this winter for bids.</w:t>
      </w:r>
    </w:p>
    <w:p w14:paraId="65ED7D6D" w14:textId="62F1AD7D" w:rsidR="00303821" w:rsidRDefault="00303821" w:rsidP="00303821">
      <w:pPr>
        <w:spacing w:after="0"/>
      </w:pPr>
    </w:p>
    <w:p w14:paraId="6C998E04" w14:textId="44754B0A" w:rsidR="00303821" w:rsidRDefault="00303821" w:rsidP="00303821">
      <w:pPr>
        <w:spacing w:after="0"/>
      </w:pPr>
      <w:r>
        <w:t>Jeremy Heft, Winchester Fire Chief:  1 vehicle fire in August.  Fire station redemption fund $29.90.  needs transferred to general fund.  This purchased a pad for under the compressor.</w:t>
      </w:r>
    </w:p>
    <w:p w14:paraId="62CCA8E1" w14:textId="224DB238" w:rsidR="00303821" w:rsidRDefault="00303821" w:rsidP="00303821">
      <w:pPr>
        <w:spacing w:after="0"/>
      </w:pPr>
      <w:r>
        <w:t>Winchester Days went very well.   Working with County on Merrill subdivision, to allow emergency vehicles access to all the lots.</w:t>
      </w:r>
    </w:p>
    <w:p w14:paraId="616F6030" w14:textId="627FA981" w:rsidR="00303821" w:rsidRDefault="00303821" w:rsidP="00303821">
      <w:pPr>
        <w:spacing w:after="0"/>
      </w:pPr>
      <w:r>
        <w:t xml:space="preserve">Rescinded burn ban on recreation fires.   </w:t>
      </w:r>
      <w:proofErr w:type="gramStart"/>
      <w:r>
        <w:t>Night time</w:t>
      </w:r>
      <w:proofErr w:type="gramEnd"/>
      <w:r>
        <w:t xml:space="preserve"> hours only.</w:t>
      </w:r>
    </w:p>
    <w:p w14:paraId="42D282DD" w14:textId="20F31E92" w:rsidR="00303821" w:rsidRDefault="00303821" w:rsidP="00303821">
      <w:pPr>
        <w:spacing w:after="0"/>
      </w:pPr>
    </w:p>
    <w:p w14:paraId="63E12218" w14:textId="6C7ADEF6" w:rsidR="00303821" w:rsidRDefault="00303821" w:rsidP="00303821">
      <w:pPr>
        <w:spacing w:after="0"/>
      </w:pPr>
      <w:r>
        <w:t>Subdivision Ordinance discussion and set public hearing.     Public Hearing set for October 7 council meeting.  6:30 p.m.</w:t>
      </w:r>
    </w:p>
    <w:p w14:paraId="5C28118A" w14:textId="77777777" w:rsidR="00303821" w:rsidRDefault="00303821" w:rsidP="00303821">
      <w:pPr>
        <w:spacing w:after="0"/>
      </w:pPr>
    </w:p>
    <w:p w14:paraId="64A5706D" w14:textId="70FE005D" w:rsidR="00303821" w:rsidRDefault="00303821" w:rsidP="00303821">
      <w:pPr>
        <w:spacing w:after="0"/>
      </w:pPr>
      <w:r>
        <w:t xml:space="preserve">Approve wage increases:  Councilperson    moved to approve an </w:t>
      </w:r>
      <w:proofErr w:type="gramStart"/>
      <w:r>
        <w:t>increase  of</w:t>
      </w:r>
      <w:proofErr w:type="gramEnd"/>
      <w:r>
        <w:t xml:space="preserve">    4.7%.  Councilperson    seconded.  M/</w:t>
      </w:r>
      <w:proofErr w:type="gramStart"/>
      <w:r>
        <w:t>C  Unanimous</w:t>
      </w:r>
      <w:proofErr w:type="gramEnd"/>
      <w:r>
        <w:t>.</w:t>
      </w:r>
    </w:p>
    <w:p w14:paraId="1257B902" w14:textId="4A614250" w:rsidR="00303821" w:rsidRDefault="00303821" w:rsidP="00303821">
      <w:pPr>
        <w:spacing w:after="0"/>
      </w:pPr>
    </w:p>
    <w:p w14:paraId="1039E6EF" w14:textId="0A97EF4A" w:rsidR="00303821" w:rsidRDefault="00303821" w:rsidP="00303821">
      <w:pPr>
        <w:spacing w:after="0"/>
      </w:pPr>
      <w:r>
        <w:t xml:space="preserve">Adopt Sanitation </w:t>
      </w:r>
      <w:proofErr w:type="gramStart"/>
      <w:r>
        <w:t>Resolution  2021</w:t>
      </w:r>
      <w:proofErr w:type="gramEnd"/>
      <w:r>
        <w:t>-003.   Councilperson Morris moved to approve the Resolution.  Councilperson Lawson seconded.  M/</w:t>
      </w:r>
      <w:proofErr w:type="gramStart"/>
      <w:r>
        <w:t>C  Unanimous</w:t>
      </w:r>
      <w:proofErr w:type="gramEnd"/>
      <w:r>
        <w:t>.</w:t>
      </w:r>
    </w:p>
    <w:p w14:paraId="17999166" w14:textId="796BA7BB" w:rsidR="00303821" w:rsidRDefault="00303821" w:rsidP="00303821">
      <w:pPr>
        <w:spacing w:after="0"/>
      </w:pPr>
    </w:p>
    <w:p w14:paraId="0170569D" w14:textId="333B2830" w:rsidR="00303821" w:rsidRDefault="00303821" w:rsidP="00303821">
      <w:pPr>
        <w:spacing w:after="0"/>
      </w:pPr>
      <w:r>
        <w:t>Ordinance #</w:t>
      </w:r>
      <w:proofErr w:type="gramStart"/>
      <w:r>
        <w:t>296  Annual</w:t>
      </w:r>
      <w:proofErr w:type="gramEnd"/>
      <w:r>
        <w:t xml:space="preserve"> Appropriation Ordinance.  Passed with suspension of the rules.</w:t>
      </w:r>
    </w:p>
    <w:p w14:paraId="7F8195AC" w14:textId="0D1208E1" w:rsidR="00303821" w:rsidRDefault="00303821" w:rsidP="00303821">
      <w:pPr>
        <w:spacing w:after="0"/>
      </w:pPr>
      <w:r>
        <w:t xml:space="preserve">Councilperson Morris moved to suspend the rules and read Ordinance #296 by Title only.  An ordinance </w:t>
      </w:r>
    </w:p>
    <w:p w14:paraId="117A7812" w14:textId="225CFB05" w:rsidR="00303821" w:rsidRDefault="00303821" w:rsidP="00303821">
      <w:pPr>
        <w:spacing w:after="0"/>
      </w:pPr>
    </w:p>
    <w:p w14:paraId="3B0AC361" w14:textId="185BC5B2" w:rsidR="00303821" w:rsidRDefault="00303821" w:rsidP="00303821">
      <w:pPr>
        <w:spacing w:after="0"/>
      </w:pPr>
      <w:r>
        <w:t>Ordinance # 297   Sewer Bond Ordinance.   Passed with suspension of the rules.</w:t>
      </w:r>
    </w:p>
    <w:p w14:paraId="4D5017C2" w14:textId="14AC522F" w:rsidR="00303821" w:rsidRDefault="00303821" w:rsidP="00303821">
      <w:pPr>
        <w:spacing w:after="0"/>
      </w:pPr>
    </w:p>
    <w:p w14:paraId="4B068BB5" w14:textId="39688BE3" w:rsidR="00303821" w:rsidRDefault="00303821" w:rsidP="00303821">
      <w:pPr>
        <w:spacing w:after="0"/>
      </w:pPr>
      <w:proofErr w:type="gramStart"/>
      <w:r>
        <w:t>LeAnn  attend</w:t>
      </w:r>
      <w:proofErr w:type="gramEnd"/>
      <w:r>
        <w:t xml:space="preserve"> ICCTFOA Conference -   September 21</w:t>
      </w:r>
      <w:r w:rsidRPr="00303821">
        <w:rPr>
          <w:vertAlign w:val="superscript"/>
        </w:rPr>
        <w:t>st</w:t>
      </w:r>
      <w:r>
        <w:t xml:space="preserve">  – 23</w:t>
      </w:r>
      <w:r w:rsidRPr="00303821">
        <w:rPr>
          <w:vertAlign w:val="superscript"/>
        </w:rPr>
        <w:t>rd</w:t>
      </w:r>
      <w:r>
        <w:t xml:space="preserve">.      Lawson moved London </w:t>
      </w:r>
      <w:proofErr w:type="gramStart"/>
      <w:r>
        <w:t>seconded  M</w:t>
      </w:r>
      <w:proofErr w:type="gramEnd"/>
      <w:r>
        <w:t>/C  Unanimous.</w:t>
      </w:r>
    </w:p>
    <w:p w14:paraId="7ACB4759" w14:textId="13BBED2C" w:rsidR="00303821" w:rsidRDefault="00303821" w:rsidP="00303821">
      <w:pPr>
        <w:spacing w:after="0"/>
      </w:pPr>
    </w:p>
    <w:p w14:paraId="2B866A9B" w14:textId="22A94189" w:rsidR="00303821" w:rsidRDefault="00303821" w:rsidP="00303821">
      <w:pPr>
        <w:spacing w:after="0"/>
      </w:pPr>
      <w:r>
        <w:t xml:space="preserve">Playground equipment $9,500.  Would like to get together with families with small children to get this together.  </w:t>
      </w:r>
    </w:p>
    <w:p w14:paraId="5243E894" w14:textId="77777777" w:rsidR="00303821" w:rsidRDefault="00303821" w:rsidP="00303821">
      <w:pPr>
        <w:spacing w:after="0"/>
      </w:pPr>
    </w:p>
    <w:p w14:paraId="7DB70580" w14:textId="77777777" w:rsidR="00303821" w:rsidRDefault="00303821" w:rsidP="00303821">
      <w:pPr>
        <w:spacing w:after="0"/>
      </w:pPr>
      <w:r>
        <w:t xml:space="preserve">Patricia Fjerstad asked when public comment was going to be added back to the agenda.  </w:t>
      </w:r>
    </w:p>
    <w:p w14:paraId="19381DC7" w14:textId="123E5E5E" w:rsidR="00303821" w:rsidRDefault="00303821" w:rsidP="00303821">
      <w:pPr>
        <w:spacing w:after="0"/>
      </w:pPr>
      <w:r>
        <w:t xml:space="preserve">Complained about alley between Joseph Ave., and Ellis Ave.  – 600 block.    </w:t>
      </w:r>
    </w:p>
    <w:p w14:paraId="4FFE333A" w14:textId="5D8FF5B5" w:rsidR="00303821" w:rsidRDefault="00303821" w:rsidP="00303821">
      <w:pPr>
        <w:spacing w:after="0"/>
      </w:pPr>
      <w:r>
        <w:t xml:space="preserve">We are not required by law to have a comment section on the agenda. </w:t>
      </w:r>
    </w:p>
    <w:p w14:paraId="6D2B462B" w14:textId="302FC214" w:rsidR="00303821" w:rsidRDefault="00303821" w:rsidP="00303821">
      <w:pPr>
        <w:spacing w:after="0"/>
      </w:pPr>
    </w:p>
    <w:p w14:paraId="350AB5B4" w14:textId="7949651D" w:rsidR="00303821" w:rsidRDefault="00303821" w:rsidP="00303821">
      <w:pPr>
        <w:spacing w:after="0"/>
      </w:pPr>
      <w:r>
        <w:t xml:space="preserve">Councilperson London </w:t>
      </w:r>
      <w:proofErr w:type="gramStart"/>
      <w:r>
        <w:t>moved  to</w:t>
      </w:r>
      <w:proofErr w:type="gramEnd"/>
      <w:r>
        <w:t xml:space="preserve"> adjourn, Councilperson Morris  seconded.  M/</w:t>
      </w:r>
      <w:proofErr w:type="gramStart"/>
      <w:r>
        <w:t>C  Unanimous</w:t>
      </w:r>
      <w:proofErr w:type="gramEnd"/>
      <w:r>
        <w:t>.</w:t>
      </w:r>
    </w:p>
    <w:p w14:paraId="334683CD" w14:textId="77777777" w:rsidR="00303821" w:rsidRDefault="00303821" w:rsidP="00303821">
      <w:pPr>
        <w:spacing w:after="0"/>
      </w:pPr>
    </w:p>
    <w:p w14:paraId="5E818F58" w14:textId="2B6515D6" w:rsidR="00303821" w:rsidRDefault="00303821" w:rsidP="00303821">
      <w:pPr>
        <w:spacing w:after="0"/>
      </w:pPr>
    </w:p>
    <w:p w14:paraId="60038EAD" w14:textId="77777777" w:rsidR="00303821" w:rsidRDefault="00303821" w:rsidP="00303821">
      <w:pPr>
        <w:spacing w:after="0"/>
      </w:pPr>
    </w:p>
    <w:p w14:paraId="0A219359" w14:textId="77777777" w:rsidR="00303821" w:rsidRDefault="00303821" w:rsidP="00303821"/>
    <w:sectPr w:rsidR="00303821" w:rsidSect="003038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21"/>
    <w:rsid w:val="00303821"/>
    <w:rsid w:val="0043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C292"/>
  <w15:chartTrackingRefBased/>
  <w15:docId w15:val="{6D88B220-5C14-45BF-BA90-B25FA4F2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City of</dc:creator>
  <cp:keywords/>
  <dc:description/>
  <cp:lastModifiedBy>Winchester City of</cp:lastModifiedBy>
  <cp:revision>1</cp:revision>
  <dcterms:created xsi:type="dcterms:W3CDTF">2021-09-03T01:08:00Z</dcterms:created>
  <dcterms:modified xsi:type="dcterms:W3CDTF">2021-09-03T03:11:00Z</dcterms:modified>
</cp:coreProperties>
</file>