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8A9CF" w14:textId="77777777" w:rsidR="003408D7" w:rsidRDefault="00896F81">
      <w:pPr>
        <w:spacing w:after="2" w:line="400" w:lineRule="auto"/>
        <w:ind w:left="3826" w:hanging="2451"/>
      </w:pPr>
      <w:r>
        <w:t>MINUTES OF THE REGULAR MEETING OF THE WINCHESTER CITY  COUNCIL</w:t>
      </w:r>
      <w:r>
        <w:t xml:space="preserve"> </w:t>
      </w:r>
      <w:r>
        <w:t>2 NOVEMBER 2023</w:t>
      </w:r>
      <w:r>
        <w:t xml:space="preserve"> </w:t>
      </w:r>
    </w:p>
    <w:p w14:paraId="70474EC0" w14:textId="77777777" w:rsidR="003408D7" w:rsidRDefault="00896F81">
      <w:pPr>
        <w:spacing w:after="158"/>
        <w:ind w:left="111" w:right="0" w:firstLine="0"/>
        <w:jc w:val="center"/>
      </w:pPr>
      <w:r>
        <w:t>7:00  P.M.</w:t>
      </w:r>
      <w:r>
        <w:t xml:space="preserve"> </w:t>
      </w:r>
    </w:p>
    <w:p w14:paraId="7AA512CF" w14:textId="77777777" w:rsidR="003408D7" w:rsidRDefault="00896F81">
      <w:pPr>
        <w:spacing w:after="160"/>
        <w:ind w:left="159" w:right="0" w:firstLine="0"/>
        <w:jc w:val="center"/>
      </w:pPr>
      <w:r>
        <w:t xml:space="preserve"> </w:t>
      </w:r>
    </w:p>
    <w:p w14:paraId="29CF812B" w14:textId="77777777" w:rsidR="003408D7" w:rsidRDefault="00896F81">
      <w:pPr>
        <w:ind w:left="-5" w:right="0"/>
      </w:pPr>
      <w:r>
        <w:t>The regular meeting of the Winchester City Council was called to or by Mayor Youngren.</w:t>
      </w:r>
      <w:r>
        <w:t xml:space="preserve"> </w:t>
      </w:r>
    </w:p>
    <w:p w14:paraId="189B0CBD" w14:textId="77777777" w:rsidR="003408D7" w:rsidRDefault="00896F81">
      <w:pPr>
        <w:ind w:left="-5" w:right="0"/>
      </w:pPr>
      <w:r>
        <w:t xml:space="preserve">Council present:  Councilperson London, Councilperson Calkins, Councilperson </w:t>
      </w:r>
      <w:proofErr w:type="gramStart"/>
      <w:r>
        <w:t>Lawson</w:t>
      </w:r>
      <w:proofErr w:type="gramEnd"/>
      <w:r>
        <w:t xml:space="preserve"> and Councilperson Tannahill.</w:t>
      </w:r>
      <w:r>
        <w:t xml:space="preserve"> </w:t>
      </w:r>
    </w:p>
    <w:p w14:paraId="0F447865" w14:textId="77777777" w:rsidR="003408D7" w:rsidRDefault="00896F81">
      <w:pPr>
        <w:ind w:left="-5" w:right="0"/>
      </w:pPr>
      <w:r>
        <w:t>Pledge of Allegiance.</w:t>
      </w:r>
      <w:r>
        <w:t xml:space="preserve"> </w:t>
      </w:r>
    </w:p>
    <w:p w14:paraId="50CB63FA" w14:textId="77777777" w:rsidR="003408D7" w:rsidRDefault="00896F81">
      <w:pPr>
        <w:ind w:left="-5" w:right="0"/>
      </w:pPr>
      <w:r>
        <w:t>Todd Richardson, City Attorney – Introduction.</w:t>
      </w:r>
      <w:r>
        <w:t xml:space="preserve"> </w:t>
      </w:r>
    </w:p>
    <w:p w14:paraId="25C74AE2" w14:textId="77777777" w:rsidR="003408D7" w:rsidRDefault="00896F81">
      <w:pPr>
        <w:ind w:left="-5" w:right="0"/>
      </w:pPr>
      <w:r>
        <w:t>Mayor explained the process of the City Council and how we are governed, and how meetings are held.</w:t>
      </w:r>
      <w:r>
        <w:t xml:space="preserve"> </w:t>
      </w:r>
    </w:p>
    <w:p w14:paraId="69908A81" w14:textId="77777777" w:rsidR="003408D7" w:rsidRDefault="00896F81">
      <w:pPr>
        <w:ind w:left="-5" w:right="0"/>
      </w:pPr>
      <w:r>
        <w:t>Councilperson  Lawson  moved to approve the minutes of 5 October.  Councilperson Tannahill         seconded.  M/C  Unanimous.</w:t>
      </w:r>
      <w:r>
        <w:t xml:space="preserve"> </w:t>
      </w:r>
    </w:p>
    <w:p w14:paraId="691E5EDD" w14:textId="77777777" w:rsidR="003408D7" w:rsidRDefault="00896F81">
      <w:pPr>
        <w:ind w:left="-5" w:right="0"/>
      </w:pPr>
      <w:r>
        <w:t>Councilperson London       moved to approve the bills and fund transfers.    Councilperson Lawson   seconded.  M/C  Unanimous.</w:t>
      </w:r>
      <w:r>
        <w:t xml:space="preserve"> </w:t>
      </w:r>
    </w:p>
    <w:p w14:paraId="4D2A229F" w14:textId="77777777" w:rsidR="003408D7" w:rsidRDefault="00896F81">
      <w:pPr>
        <w:ind w:left="-5" w:right="0"/>
      </w:pPr>
      <w:r>
        <w:t>Mike Haight, City Maintenance Superintendent presented report.</w:t>
      </w:r>
      <w:r>
        <w:t xml:space="preserve"> </w:t>
      </w:r>
    </w:p>
    <w:p w14:paraId="647EFB89" w14:textId="77777777" w:rsidR="003408D7" w:rsidRDefault="00896F81">
      <w:pPr>
        <w:tabs>
          <w:tab w:val="center" w:pos="2814"/>
        </w:tabs>
        <w:ind w:left="-15" w:right="0" w:firstLine="0"/>
      </w:pPr>
      <w:r>
        <w:t xml:space="preserve"> </w:t>
      </w:r>
      <w:r>
        <w:tab/>
      </w:r>
      <w:r>
        <w:t>Finished up required water testing for the year.</w:t>
      </w:r>
      <w:r>
        <w:t xml:space="preserve"> </w:t>
      </w:r>
    </w:p>
    <w:p w14:paraId="7684A570" w14:textId="77777777" w:rsidR="003408D7" w:rsidRDefault="00896F81">
      <w:pPr>
        <w:tabs>
          <w:tab w:val="center" w:pos="4065"/>
        </w:tabs>
        <w:ind w:left="-15" w:right="0" w:firstLine="0"/>
      </w:pPr>
      <w:r>
        <w:t xml:space="preserve"> </w:t>
      </w:r>
      <w:r>
        <w:tab/>
      </w:r>
      <w:r>
        <w:t>Set up Ammonia testing for the treatment plant – Should be EPA approved.</w:t>
      </w:r>
      <w:r>
        <w:t xml:space="preserve"> </w:t>
      </w:r>
    </w:p>
    <w:p w14:paraId="59CB9E64" w14:textId="77777777" w:rsidR="003408D7" w:rsidRDefault="00896F81">
      <w:pPr>
        <w:ind w:left="730" w:right="0"/>
      </w:pPr>
      <w:r>
        <w:t>JUB remarked the West end of Algoma.   It was left off the map when they were produced a few years ago.</w:t>
      </w:r>
      <w:r>
        <w:t xml:space="preserve"> </w:t>
      </w:r>
    </w:p>
    <w:p w14:paraId="738840F6" w14:textId="77777777" w:rsidR="003408D7" w:rsidRDefault="00896F81">
      <w:pPr>
        <w:ind w:left="-5" w:right="0"/>
      </w:pPr>
      <w:r>
        <w:t>JUB – no report.  Should be going to go to bid on part of the equipment part of treatment plant project.</w:t>
      </w:r>
      <w:r>
        <w:t xml:space="preserve"> </w:t>
      </w:r>
    </w:p>
    <w:p w14:paraId="4D310704" w14:textId="77777777" w:rsidR="003408D7" w:rsidRDefault="00896F81">
      <w:pPr>
        <w:tabs>
          <w:tab w:val="center" w:pos="6481"/>
        </w:tabs>
        <w:ind w:left="-15" w:right="0" w:firstLine="0"/>
      </w:pPr>
      <w:r>
        <w:t xml:space="preserve">Dylan Goodell Winchester Lake State Park Manager – introduction. </w:t>
      </w:r>
      <w:r>
        <w:t xml:space="preserve"> </w:t>
      </w:r>
      <w:r>
        <w:tab/>
      </w:r>
      <w:r>
        <w:t xml:space="preserve"> </w:t>
      </w:r>
      <w:r>
        <w:t xml:space="preserve"> </w:t>
      </w:r>
    </w:p>
    <w:p w14:paraId="6CE702C9" w14:textId="77777777" w:rsidR="003408D7" w:rsidRDefault="00896F81">
      <w:pPr>
        <w:tabs>
          <w:tab w:val="center" w:pos="2490"/>
        </w:tabs>
        <w:ind w:left="-15" w:right="0" w:firstLine="0"/>
      </w:pPr>
      <w:r>
        <w:t xml:space="preserve"> </w:t>
      </w:r>
      <w:r>
        <w:tab/>
      </w:r>
      <w:r>
        <w:t>Installing 2 more yurts this coming year.</w:t>
      </w:r>
      <w:r>
        <w:t xml:space="preserve"> </w:t>
      </w:r>
    </w:p>
    <w:p w14:paraId="7562CD28" w14:textId="77777777" w:rsidR="003408D7" w:rsidRDefault="00896F81">
      <w:pPr>
        <w:tabs>
          <w:tab w:val="center" w:pos="2015"/>
        </w:tabs>
        <w:ind w:left="-15" w:right="0" w:firstLine="0"/>
      </w:pPr>
      <w:r>
        <w:t xml:space="preserve"> </w:t>
      </w:r>
      <w:r>
        <w:tab/>
      </w:r>
      <w:r>
        <w:t xml:space="preserve">Visitors in 2023  was </w:t>
      </w:r>
      <w:proofErr w:type="gramStart"/>
      <w:r>
        <w:t>170,000</w:t>
      </w:r>
      <w:proofErr w:type="gramEnd"/>
      <w:r>
        <w:t xml:space="preserve"> </w:t>
      </w:r>
    </w:p>
    <w:p w14:paraId="6A656659" w14:textId="77777777" w:rsidR="003408D7" w:rsidRDefault="00896F81">
      <w:pPr>
        <w:ind w:left="-5" w:right="0"/>
      </w:pPr>
      <w:r>
        <w:t xml:space="preserve">Kris Bragg, Department of Idaho Fish and Game to discuss/explain </w:t>
      </w:r>
      <w:proofErr w:type="gramStart"/>
      <w:r>
        <w:t>Water Fowl</w:t>
      </w:r>
      <w:proofErr w:type="gramEnd"/>
      <w:r>
        <w:t xml:space="preserve"> Season on Winchester Lake.  </w:t>
      </w:r>
      <w:proofErr w:type="gramStart"/>
      <w:r>
        <w:t>Water Fowl</w:t>
      </w:r>
      <w:proofErr w:type="gramEnd"/>
      <w:r>
        <w:t xml:space="preserve"> Season should open here on November 4</w:t>
      </w:r>
      <w:r>
        <w:rPr>
          <w:vertAlign w:val="superscript"/>
        </w:rPr>
        <w:t>th</w:t>
      </w:r>
      <w:r>
        <w:t xml:space="preserve">.  Hunted limited to </w:t>
      </w:r>
      <w:proofErr w:type="spellStart"/>
      <w:r>
        <w:t>non fee</w:t>
      </w:r>
      <w:proofErr w:type="spellEnd"/>
      <w:r>
        <w:t xml:space="preserve"> area at this time.    Designated 6 locations (blinds)  and set time frames (am/pm)  with names and contact information.  Population control. (</w:t>
      </w:r>
      <w:proofErr w:type="spellStart"/>
      <w:r>
        <w:t>depradation</w:t>
      </w:r>
      <w:proofErr w:type="spellEnd"/>
      <w:r>
        <w:t xml:space="preserve">)  Season will be </w:t>
      </w:r>
      <w:proofErr w:type="spellStart"/>
      <w:r>
        <w:t>mid October</w:t>
      </w:r>
      <w:proofErr w:type="spellEnd"/>
      <w:r>
        <w:t xml:space="preserve"> to when the Ice comes in.  Check back in with </w:t>
      </w:r>
      <w:proofErr w:type="gramStart"/>
      <w:r>
        <w:t>council</w:t>
      </w:r>
      <w:proofErr w:type="gramEnd"/>
      <w:r>
        <w:t xml:space="preserve"> at season end to see how it went.  No carcasses and  no shell casings.   No more than 4 people per blind. Everything outside the blind is considered closed s</w:t>
      </w:r>
      <w:r>
        <w:t>eason.</w:t>
      </w:r>
      <w:r>
        <w:t xml:space="preserve"> </w:t>
      </w:r>
    </w:p>
    <w:p w14:paraId="4F14570C" w14:textId="77777777" w:rsidR="003408D7" w:rsidRDefault="00896F81">
      <w:pPr>
        <w:ind w:left="-5" w:right="0"/>
      </w:pPr>
      <w:r>
        <w:t>Warning for walkers and joggers????  Dogs????  Lewis County Sheriff’s office can also enforce Fish and Game Laws.</w:t>
      </w:r>
      <w:r>
        <w:t xml:space="preserve"> </w:t>
      </w:r>
    </w:p>
    <w:p w14:paraId="5A5C44B8" w14:textId="77777777" w:rsidR="003408D7" w:rsidRDefault="00896F81">
      <w:pPr>
        <w:ind w:left="-5" w:right="0"/>
      </w:pPr>
      <w:r>
        <w:lastRenderedPageBreak/>
        <w:t>Winchester Park is also working on getting a couple blind locations.</w:t>
      </w:r>
      <w:r>
        <w:t xml:space="preserve"> </w:t>
      </w:r>
    </w:p>
    <w:p w14:paraId="20C52D20" w14:textId="77777777" w:rsidR="003408D7" w:rsidRDefault="00896F81">
      <w:pPr>
        <w:ind w:left="-5" w:right="0"/>
      </w:pPr>
      <w:r>
        <w:t>Adopt Resolution for Utility Rate Increases Resolution 2023-004.   Councilperson Calkins  moved to approve the resolution.   Councilperson Tannahill  seconded.  M/C  Unanimous.</w:t>
      </w:r>
      <w:r>
        <w:t xml:space="preserve"> </w:t>
      </w:r>
    </w:p>
    <w:p w14:paraId="4760D5C7" w14:textId="77777777" w:rsidR="003408D7" w:rsidRDefault="00896F81">
      <w:pPr>
        <w:spacing w:after="160"/>
        <w:ind w:left="0" w:right="0" w:firstLine="0"/>
      </w:pPr>
      <w:r>
        <w:t xml:space="preserve"> </w:t>
      </w:r>
    </w:p>
    <w:p w14:paraId="68F61320" w14:textId="77777777" w:rsidR="003408D7" w:rsidRDefault="00896F81">
      <w:pPr>
        <w:ind w:left="-5" w:right="0"/>
      </w:pPr>
      <w:r>
        <w:t>Comments from guests. No comment</w:t>
      </w:r>
      <w:r>
        <w:t xml:space="preserve"> </w:t>
      </w:r>
    </w:p>
    <w:p w14:paraId="434898AD" w14:textId="77777777" w:rsidR="003408D7" w:rsidRDefault="00896F81">
      <w:pPr>
        <w:spacing w:after="158"/>
        <w:ind w:left="0" w:right="0" w:firstLine="0"/>
      </w:pPr>
      <w:r>
        <w:t xml:space="preserve"> </w:t>
      </w:r>
    </w:p>
    <w:p w14:paraId="53160DD2" w14:textId="77777777" w:rsidR="003408D7" w:rsidRDefault="00896F81">
      <w:pPr>
        <w:ind w:left="-5" w:right="0"/>
      </w:pPr>
      <w:r>
        <w:t>Calkins moved to adjourn the meeting.  Councilperson Tannahill seconded.  M/C  Unanimous.</w:t>
      </w:r>
      <w:r>
        <w:t xml:space="preserve"> </w:t>
      </w:r>
    </w:p>
    <w:p w14:paraId="101D1D7D" w14:textId="77777777" w:rsidR="003408D7" w:rsidRDefault="00896F81">
      <w:pPr>
        <w:spacing w:after="158"/>
        <w:ind w:left="0" w:right="0" w:firstLine="0"/>
      </w:pPr>
      <w:r>
        <w:t xml:space="preserve"> </w:t>
      </w:r>
    </w:p>
    <w:p w14:paraId="480102FA" w14:textId="77777777" w:rsidR="003408D7" w:rsidRDefault="00896F81">
      <w:pPr>
        <w:ind w:left="-5" w:right="0"/>
      </w:pPr>
      <w:r>
        <w:t>Adjourn meeting.</w:t>
      </w:r>
      <w:r>
        <w:t xml:space="preserve"> </w:t>
      </w:r>
    </w:p>
    <w:p w14:paraId="69DBFDFF" w14:textId="77777777" w:rsidR="003408D7" w:rsidRDefault="00896F81">
      <w:pPr>
        <w:spacing w:after="173"/>
        <w:ind w:left="0" w:right="0" w:firstLine="0"/>
      </w:pPr>
      <w:r>
        <w:t xml:space="preserve"> </w:t>
      </w:r>
    </w:p>
    <w:p w14:paraId="37ABFCEC" w14:textId="77777777" w:rsidR="003408D7" w:rsidRDefault="00896F81">
      <w:pPr>
        <w:tabs>
          <w:tab w:val="center" w:pos="4321"/>
          <w:tab w:val="right" w:pos="9252"/>
        </w:tabs>
        <w:ind w:left="-15" w:right="0" w:firstLine="0"/>
      </w:pPr>
      <w:r>
        <w:t>____________________________________</w:t>
      </w:r>
      <w:r>
        <w:t xml:space="preserve"> </w:t>
      </w:r>
      <w:r>
        <w:tab/>
        <w:t xml:space="preserve"> </w:t>
      </w:r>
      <w:r>
        <w:tab/>
      </w:r>
      <w:r>
        <w:t>_____________________________________</w:t>
      </w:r>
      <w:r>
        <w:t xml:space="preserve"> </w:t>
      </w:r>
    </w:p>
    <w:p w14:paraId="5C12C90B" w14:textId="77777777" w:rsidR="003408D7" w:rsidRDefault="00896F81">
      <w:pPr>
        <w:tabs>
          <w:tab w:val="center" w:pos="2881"/>
          <w:tab w:val="center" w:pos="3601"/>
          <w:tab w:val="center" w:pos="4321"/>
          <w:tab w:val="center" w:pos="5870"/>
        </w:tabs>
        <w:ind w:left="-15" w:right="0" w:firstLine="0"/>
      </w:pPr>
      <w:r>
        <w:t>LeAnn J Trautman, City Clerk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>Miriam J Youngren</w:t>
      </w:r>
      <w:r>
        <w:t xml:space="preserve"> </w:t>
      </w:r>
    </w:p>
    <w:p w14:paraId="57B786A2" w14:textId="77777777" w:rsidR="003408D7" w:rsidRDefault="00896F81">
      <w:pPr>
        <w:spacing w:after="158"/>
        <w:ind w:left="0" w:right="0" w:firstLine="0"/>
      </w:pPr>
      <w:r>
        <w:t xml:space="preserve"> </w:t>
      </w:r>
    </w:p>
    <w:p w14:paraId="36B4D450" w14:textId="77777777" w:rsidR="003408D7" w:rsidRDefault="00896F81">
      <w:pPr>
        <w:spacing w:after="160"/>
        <w:ind w:left="0" w:right="0" w:firstLine="0"/>
      </w:pPr>
      <w:r>
        <w:t xml:space="preserve"> </w:t>
      </w:r>
    </w:p>
    <w:p w14:paraId="5241C446" w14:textId="77777777" w:rsidR="003408D7" w:rsidRDefault="00896F81">
      <w:pPr>
        <w:spacing w:after="158"/>
        <w:ind w:left="0" w:right="0" w:firstLine="0"/>
      </w:pPr>
      <w:r>
        <w:t xml:space="preserve"> </w:t>
      </w:r>
    </w:p>
    <w:p w14:paraId="401388A6" w14:textId="77777777" w:rsidR="003408D7" w:rsidRDefault="00896F81">
      <w:pPr>
        <w:spacing w:after="160"/>
        <w:ind w:left="0" w:right="0" w:firstLine="0"/>
      </w:pPr>
      <w:r>
        <w:t xml:space="preserve"> </w:t>
      </w:r>
    </w:p>
    <w:p w14:paraId="486E0C44" w14:textId="77777777" w:rsidR="003408D7" w:rsidRDefault="00896F81">
      <w:pPr>
        <w:spacing w:after="0"/>
        <w:ind w:left="0" w:right="0" w:firstLine="0"/>
      </w:pPr>
      <w:r>
        <w:t xml:space="preserve"> </w:t>
      </w:r>
    </w:p>
    <w:sectPr w:rsidR="003408D7">
      <w:pgSz w:w="12240" w:h="15840"/>
      <w:pgMar w:top="1483" w:right="1547" w:bottom="178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8D7"/>
    <w:rsid w:val="003408D7"/>
    <w:rsid w:val="0089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4531D"/>
  <w15:docId w15:val="{95B2A898-8BAC-4CF6-A17C-4A72B71D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9"/>
      <w:ind w:left="1385" w:right="1106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Haight</dc:creator>
  <cp:keywords/>
  <cp:lastModifiedBy>Mike Haight</cp:lastModifiedBy>
  <cp:revision>2</cp:revision>
  <dcterms:created xsi:type="dcterms:W3CDTF">2023-12-01T20:32:00Z</dcterms:created>
  <dcterms:modified xsi:type="dcterms:W3CDTF">2023-12-01T20:32:00Z</dcterms:modified>
</cp:coreProperties>
</file>