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36496" w14:textId="07AAD0E6" w:rsidR="009859D2" w:rsidRDefault="009859D2" w:rsidP="009859D2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</w:t>
      </w:r>
      <w:r w:rsidRPr="009859D2">
        <w:rPr>
          <w:color w:val="000000" w:themeColor="text1"/>
          <w:sz w:val="20"/>
          <w:szCs w:val="20"/>
        </w:rPr>
        <w:t>ity of Winchester</w:t>
      </w:r>
    </w:p>
    <w:p w14:paraId="3F1CAA79" w14:textId="60A72CA6" w:rsidR="007D2AC2" w:rsidRPr="007D2AC2" w:rsidRDefault="007D2AC2" w:rsidP="009859D2">
      <w:pPr>
        <w:jc w:val="center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APRIL 2018</w:t>
      </w:r>
    </w:p>
    <w:p w14:paraId="7F813C49" w14:textId="1BF2C3EB" w:rsidR="007D2AC2" w:rsidRDefault="007D2AC2" w:rsidP="009859D2">
      <w:pPr>
        <w:jc w:val="center"/>
        <w:rPr>
          <w:color w:val="000000" w:themeColor="text1"/>
          <w:sz w:val="20"/>
          <w:szCs w:val="20"/>
        </w:rPr>
      </w:pPr>
    </w:p>
    <w:p w14:paraId="4B52CA8A" w14:textId="4B0A544A" w:rsidR="007D2AC2" w:rsidRDefault="007D2AC2" w:rsidP="009859D2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7D2AC2">
        <w:rPr>
          <w:b/>
          <w:color w:val="000000" w:themeColor="text1"/>
          <w:sz w:val="20"/>
          <w:szCs w:val="20"/>
          <w:u w:val="single"/>
        </w:rPr>
        <w:t>Dust Abatement</w:t>
      </w:r>
    </w:p>
    <w:p w14:paraId="66507312" w14:textId="48DC26C1" w:rsidR="007D2AC2" w:rsidRDefault="007D2AC2" w:rsidP="007D2AC2">
      <w:pPr>
        <w:rPr>
          <w:b/>
          <w:color w:val="000000" w:themeColor="text1"/>
          <w:sz w:val="20"/>
          <w:szCs w:val="20"/>
          <w:u w:val="single"/>
        </w:rPr>
      </w:pPr>
    </w:p>
    <w:p w14:paraId="40C7869E" w14:textId="32EF5BC2" w:rsidR="007D2AC2" w:rsidRDefault="007D2AC2" w:rsidP="007D2AC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Please notify City Hall if you are interested in Dust Abatement this year.  (208) 924-5358</w:t>
      </w:r>
      <w:bookmarkStart w:id="0" w:name="_GoBack"/>
      <w:bookmarkEnd w:id="0"/>
    </w:p>
    <w:p w14:paraId="49320E1F" w14:textId="0868D099" w:rsidR="007D2AC2" w:rsidRDefault="007D2AC2" w:rsidP="007D2AC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Dust abatement is applied the last of week of June traditionally.  Prices are not available yet.</w:t>
      </w:r>
    </w:p>
    <w:p w14:paraId="38172D76" w14:textId="76EC386B" w:rsidR="007D2AC2" w:rsidRPr="007D2AC2" w:rsidRDefault="007D2AC2" w:rsidP="007D2AC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NOTIFY CITY HALL BE APRIL 30, 2018.</w:t>
      </w:r>
    </w:p>
    <w:p w14:paraId="0B1EB6DD" w14:textId="3459EA11" w:rsidR="007D2AC2" w:rsidRPr="007D2AC2" w:rsidRDefault="007D2AC2" w:rsidP="007D2AC2">
      <w:pPr>
        <w:rPr>
          <w:color w:val="000000" w:themeColor="text1"/>
          <w:sz w:val="20"/>
          <w:szCs w:val="20"/>
        </w:rPr>
      </w:pPr>
    </w:p>
    <w:p w14:paraId="78756756" w14:textId="77777777" w:rsidR="007D2AC2" w:rsidRPr="007D2AC2" w:rsidRDefault="007D2AC2" w:rsidP="009859D2">
      <w:pPr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9309B37" w14:textId="58BF82FE" w:rsidR="009859D2" w:rsidRDefault="009859D2" w:rsidP="009859D2">
      <w:pPr>
        <w:rPr>
          <w:color w:val="000000" w:themeColor="text1"/>
          <w:sz w:val="20"/>
          <w:szCs w:val="20"/>
        </w:rPr>
      </w:pPr>
    </w:p>
    <w:p w14:paraId="46112769" w14:textId="6FFACB9C" w:rsidR="009859D2" w:rsidRPr="00DC5F03" w:rsidRDefault="009859D2" w:rsidP="009859D2">
      <w:pPr>
        <w:jc w:val="center"/>
        <w:rPr>
          <w:b/>
          <w:color w:val="000000" w:themeColor="text1"/>
          <w:sz w:val="20"/>
          <w:szCs w:val="20"/>
          <w:u w:val="single"/>
        </w:rPr>
      </w:pPr>
      <w:r w:rsidRPr="00DC5F03">
        <w:rPr>
          <w:b/>
          <w:color w:val="000000" w:themeColor="text1"/>
          <w:sz w:val="20"/>
          <w:szCs w:val="20"/>
          <w:u w:val="single"/>
        </w:rPr>
        <w:t>Dog Tags</w:t>
      </w:r>
    </w:p>
    <w:p w14:paraId="0362050E" w14:textId="038009B7" w:rsidR="009859D2" w:rsidRDefault="009859D2" w:rsidP="009859D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Dog licenses are available at City Hall.   Licensing your dog is a requirement in the City of Winchester.</w:t>
      </w:r>
    </w:p>
    <w:p w14:paraId="62015119" w14:textId="5514F797" w:rsidR="009859D2" w:rsidRDefault="009859D2" w:rsidP="009859D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 copy of current rabies shot is required.   Cost is $5 for altered dog and $7 for unaltered dog.</w:t>
      </w:r>
    </w:p>
    <w:p w14:paraId="206B4E0C" w14:textId="4F9DF54E" w:rsidR="009859D2" w:rsidRDefault="009859D2" w:rsidP="009859D2">
      <w:pPr>
        <w:rPr>
          <w:color w:val="000000" w:themeColor="text1"/>
          <w:sz w:val="20"/>
          <w:szCs w:val="20"/>
        </w:rPr>
      </w:pPr>
    </w:p>
    <w:p w14:paraId="79D88E18" w14:textId="77777777" w:rsidR="009859D2" w:rsidRDefault="009859D2" w:rsidP="009859D2">
      <w:pPr>
        <w:rPr>
          <w:color w:val="000000" w:themeColor="text1"/>
          <w:sz w:val="20"/>
          <w:szCs w:val="20"/>
        </w:rPr>
      </w:pPr>
    </w:p>
    <w:p w14:paraId="590081CA" w14:textId="77777777" w:rsidR="009859D2" w:rsidRPr="009859D2" w:rsidRDefault="009859D2" w:rsidP="009859D2">
      <w:pPr>
        <w:rPr>
          <w:color w:val="000000" w:themeColor="text1"/>
          <w:sz w:val="20"/>
          <w:szCs w:val="20"/>
        </w:rPr>
      </w:pPr>
    </w:p>
    <w:sectPr w:rsidR="009859D2" w:rsidRPr="00985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D2"/>
    <w:rsid w:val="007941D8"/>
    <w:rsid w:val="007D2AC2"/>
    <w:rsid w:val="008943B4"/>
    <w:rsid w:val="009859D2"/>
    <w:rsid w:val="00A35C71"/>
    <w:rsid w:val="00B47BCA"/>
    <w:rsid w:val="00DC5F03"/>
    <w:rsid w:val="00E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43BC"/>
  <w15:chartTrackingRefBased/>
  <w15:docId w15:val="{E8131F8A-6765-4E86-96DD-996473D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 City of</dc:creator>
  <cp:keywords/>
  <dc:description/>
  <cp:lastModifiedBy>Winchester City of</cp:lastModifiedBy>
  <cp:revision>2</cp:revision>
  <dcterms:created xsi:type="dcterms:W3CDTF">2018-04-30T17:30:00Z</dcterms:created>
  <dcterms:modified xsi:type="dcterms:W3CDTF">2018-04-30T17:30:00Z</dcterms:modified>
</cp:coreProperties>
</file>